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9" w:rsidRDefault="00B41A49">
      <w:pPr>
        <w:pStyle w:val="ConsPlusNormal"/>
        <w:jc w:val="both"/>
        <w:outlineLvl w:val="0"/>
      </w:pPr>
    </w:p>
    <w:p w:rsidR="00B41A49" w:rsidRPr="009F66B5" w:rsidRDefault="00B41A49">
      <w:pPr>
        <w:pStyle w:val="ConsPlusTitle"/>
        <w:jc w:val="center"/>
        <w:outlineLvl w:val="0"/>
      </w:pPr>
      <w:r w:rsidRPr="009F66B5">
        <w:t>ГУБЕРНАТОР СМОЛЕНСКОЙ ОБЛАСТИ</w:t>
      </w:r>
    </w:p>
    <w:p w:rsidR="00B41A49" w:rsidRPr="009F66B5" w:rsidRDefault="00B41A49">
      <w:pPr>
        <w:pStyle w:val="ConsPlusTitle"/>
        <w:jc w:val="center"/>
      </w:pPr>
    </w:p>
    <w:p w:rsidR="00B41A49" w:rsidRPr="009F66B5" w:rsidRDefault="00B41A49">
      <w:pPr>
        <w:pStyle w:val="ConsPlusTitle"/>
        <w:jc w:val="center"/>
      </w:pPr>
      <w:r w:rsidRPr="009F66B5">
        <w:t>УКАЗ</w:t>
      </w:r>
    </w:p>
    <w:p w:rsidR="00B41A49" w:rsidRPr="009F66B5" w:rsidRDefault="00B41A49">
      <w:pPr>
        <w:pStyle w:val="ConsPlusTitle"/>
        <w:jc w:val="center"/>
      </w:pPr>
      <w:r w:rsidRPr="009F66B5">
        <w:t>от 8 июня 2015 г. N 39</w:t>
      </w:r>
    </w:p>
    <w:p w:rsidR="00B41A49" w:rsidRPr="009F66B5" w:rsidRDefault="00B41A49">
      <w:pPr>
        <w:pStyle w:val="ConsPlusTitle"/>
        <w:jc w:val="center"/>
      </w:pPr>
    </w:p>
    <w:p w:rsidR="00B41A49" w:rsidRPr="009F66B5" w:rsidRDefault="00B41A49">
      <w:pPr>
        <w:pStyle w:val="ConsPlusTitle"/>
        <w:jc w:val="center"/>
      </w:pPr>
      <w:r w:rsidRPr="009F66B5">
        <w:t>ОБ УТВЕРЖДЕНИИ ПОЛОЖЕНИЯ О ПОЧЕТНОМ ЗВАНИИ</w:t>
      </w:r>
    </w:p>
    <w:p w:rsidR="00B41A49" w:rsidRPr="009F66B5" w:rsidRDefault="00B41A49">
      <w:pPr>
        <w:pStyle w:val="ConsPlusTitle"/>
        <w:jc w:val="center"/>
      </w:pPr>
      <w:r w:rsidRPr="009F66B5">
        <w:t>СМОЛЕНСКОЙ ОБЛАСТИ "ПОЧЕТНЫЙ ГРАЖДАНИН СМОЛЕНСКОЙ</w:t>
      </w:r>
    </w:p>
    <w:p w:rsidR="00B41A49" w:rsidRPr="009F66B5" w:rsidRDefault="00B41A49">
      <w:pPr>
        <w:pStyle w:val="ConsPlusTitle"/>
        <w:jc w:val="center"/>
      </w:pPr>
      <w:r w:rsidRPr="009F66B5">
        <w:t>ОБЛАСТИ - ЗАЩИТНИК ОТЕЧЕСТВА"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ind w:firstLine="540"/>
        <w:jc w:val="both"/>
      </w:pPr>
      <w:r w:rsidRPr="009F66B5">
        <w:t xml:space="preserve">В соответствии с областным </w:t>
      </w:r>
      <w:hyperlink r:id="rId5">
        <w:r w:rsidRPr="009F66B5">
          <w:t>законом</w:t>
        </w:r>
      </w:hyperlink>
      <w:r w:rsidRPr="009F66B5">
        <w:t xml:space="preserve"> "О наградах и почетных званиях Смоленской области" постановляю: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 xml:space="preserve">Утвердить прилагаемое </w:t>
      </w:r>
      <w:hyperlink w:anchor="P28">
        <w:r w:rsidRPr="009F66B5">
          <w:t>Положение</w:t>
        </w:r>
      </w:hyperlink>
      <w:r w:rsidRPr="009F66B5">
        <w:t xml:space="preserve"> о почетном звании Смоленской области "Почетный гражданин Смоленской области - защитник Отечества".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right"/>
      </w:pPr>
      <w:r w:rsidRPr="009F66B5">
        <w:t xml:space="preserve">Временно </w:t>
      </w:r>
      <w:proofErr w:type="gramStart"/>
      <w:r w:rsidRPr="009F66B5">
        <w:t>исполняющий</w:t>
      </w:r>
      <w:proofErr w:type="gramEnd"/>
      <w:r w:rsidRPr="009F66B5">
        <w:t xml:space="preserve"> обязанности</w:t>
      </w:r>
    </w:p>
    <w:p w:rsidR="00B41A49" w:rsidRPr="009F66B5" w:rsidRDefault="00B41A49">
      <w:pPr>
        <w:pStyle w:val="ConsPlusNormal"/>
        <w:jc w:val="right"/>
      </w:pPr>
      <w:r w:rsidRPr="009F66B5">
        <w:t>Губернатора</w:t>
      </w:r>
    </w:p>
    <w:p w:rsidR="00B41A49" w:rsidRPr="009F66B5" w:rsidRDefault="00B41A49">
      <w:pPr>
        <w:pStyle w:val="ConsPlusNormal"/>
        <w:jc w:val="right"/>
      </w:pPr>
      <w:r w:rsidRPr="009F66B5">
        <w:t>Смоленской области</w:t>
      </w:r>
    </w:p>
    <w:p w:rsidR="00B41A49" w:rsidRPr="009F66B5" w:rsidRDefault="00B41A49">
      <w:pPr>
        <w:pStyle w:val="ConsPlusNormal"/>
        <w:jc w:val="right"/>
      </w:pPr>
      <w:r w:rsidRPr="009F66B5">
        <w:t>А.В.ОСТРОВСКИЙ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right"/>
        <w:outlineLvl w:val="0"/>
      </w:pPr>
      <w:r w:rsidRPr="009F66B5">
        <w:t>Утверждено</w:t>
      </w:r>
    </w:p>
    <w:p w:rsidR="00B41A49" w:rsidRPr="009F66B5" w:rsidRDefault="00B41A49">
      <w:pPr>
        <w:pStyle w:val="ConsPlusNormal"/>
        <w:jc w:val="right"/>
      </w:pPr>
      <w:r w:rsidRPr="009F66B5">
        <w:t>указом</w:t>
      </w:r>
    </w:p>
    <w:p w:rsidR="00B41A49" w:rsidRPr="009F66B5" w:rsidRDefault="00B41A49">
      <w:pPr>
        <w:pStyle w:val="ConsPlusNormal"/>
        <w:jc w:val="right"/>
      </w:pPr>
      <w:r w:rsidRPr="009F66B5">
        <w:t>Губернатора</w:t>
      </w:r>
    </w:p>
    <w:p w:rsidR="00B41A49" w:rsidRPr="009F66B5" w:rsidRDefault="00B41A49">
      <w:pPr>
        <w:pStyle w:val="ConsPlusNormal"/>
        <w:jc w:val="right"/>
      </w:pPr>
      <w:r w:rsidRPr="009F66B5">
        <w:t>Смоленской области</w:t>
      </w:r>
    </w:p>
    <w:p w:rsidR="00B41A49" w:rsidRPr="009F66B5" w:rsidRDefault="00B41A49">
      <w:pPr>
        <w:pStyle w:val="ConsPlusNormal"/>
        <w:jc w:val="right"/>
      </w:pPr>
      <w:r w:rsidRPr="009F66B5">
        <w:t>от 08.06.2015 N 39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Title"/>
        <w:jc w:val="center"/>
      </w:pPr>
      <w:bookmarkStart w:id="0" w:name="P28"/>
      <w:bookmarkEnd w:id="0"/>
      <w:r w:rsidRPr="009F66B5">
        <w:t>ПОЛОЖЕНИЕ</w:t>
      </w:r>
    </w:p>
    <w:p w:rsidR="00B41A49" w:rsidRPr="009F66B5" w:rsidRDefault="00B41A49">
      <w:pPr>
        <w:pStyle w:val="ConsPlusTitle"/>
        <w:jc w:val="center"/>
      </w:pPr>
      <w:r w:rsidRPr="009F66B5">
        <w:t>О ПОЧЕТНОМ ЗВАНИИ СМОЛЕНСКОЙ ОБЛАСТИ "ПОЧЕТНЫЙ ГРАЖДАНИН</w:t>
      </w:r>
    </w:p>
    <w:p w:rsidR="00B41A49" w:rsidRPr="009F66B5" w:rsidRDefault="00B41A49">
      <w:pPr>
        <w:pStyle w:val="ConsPlusTitle"/>
        <w:jc w:val="center"/>
      </w:pPr>
      <w:r w:rsidRPr="009F66B5">
        <w:t>СМОЛЕНСКОЙ ОБЛАСТИ - ЗАЩИТНИК ОТЕЧЕСТВА"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ind w:firstLine="540"/>
        <w:jc w:val="both"/>
      </w:pPr>
      <w:r w:rsidRPr="009F66B5">
        <w:t>1. Почетное звание Смоленской области "Почетный гражданин Смоленской области - защитник Отечества" (далее также - Почетное звание) присваивается участникам Великой Отечественной войны и инвалидам Великой Отечественной войны, постоянно проживающим на территории Смоленской области (далее - граждане).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2. Ходатайства о присвоении почетного звания Смоленской области "Почетный гражданин Смоленской области - защитник Отечества" (далее также - ходатайства) возбуждаются органами местного самоуправления муниципальных образований Смоленской области по месту жительства гражданина.</w:t>
      </w:r>
    </w:p>
    <w:p w:rsidR="00B41A49" w:rsidRPr="009F66B5" w:rsidRDefault="009F66B5">
      <w:pPr>
        <w:pStyle w:val="ConsPlusNormal"/>
        <w:spacing w:before="220"/>
        <w:ind w:firstLine="540"/>
        <w:jc w:val="both"/>
      </w:pPr>
      <w:hyperlink w:anchor="P79">
        <w:r w:rsidR="00B41A49" w:rsidRPr="009F66B5">
          <w:t>Ходатайства</w:t>
        </w:r>
      </w:hyperlink>
      <w:r w:rsidR="00B41A49" w:rsidRPr="009F66B5">
        <w:t xml:space="preserve"> составляются по форме согласно приложению N 1 к настоящему Положению.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3. К ходатайству прилагаются следующие документы: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1) копия паспорта гражданина с отметкой о регистрации по месту жительства (копии иных документов, подтверждающих личность и место жительства гражданина);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bookmarkStart w:id="1" w:name="P37"/>
      <w:bookmarkEnd w:id="1"/>
      <w:r w:rsidRPr="009F66B5">
        <w:t>2) копия соответствующего удостоверения;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3) копия страхового свидетельства обязательного пенсионного страхования;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lastRenderedPageBreak/>
        <w:t>4) копия свидетельства о постановке на учет физического лица в налоговом органе (при наличии).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Копии документов заверяются подписью руководителя органа местного самоуправления муниципального образования Смоленской области, возбудившего ходатайство, и печатью данного органа.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4. Ходатайства на бумажном и электронном носителях с приложенными к ним документами направляются органами местного самоуправления муниципальных образований Смоленской области непосредственно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 почетных званий).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 xml:space="preserve">5. </w:t>
      </w:r>
      <w:proofErr w:type="gramStart"/>
      <w:r w:rsidRPr="009F66B5">
        <w:t xml:space="preserve">В случае если документ, указанный в </w:t>
      </w:r>
      <w:hyperlink w:anchor="P37">
        <w:r w:rsidRPr="009F66B5">
          <w:t>подпункте 2 пункта 3</w:t>
        </w:r>
      </w:hyperlink>
      <w:r w:rsidRPr="009F66B5">
        <w:t xml:space="preserve"> настоящего Положения, не представлен органом местного самоуправления муниципального образования Смоленской области, возбудившим ходатайство, уполномоченный орган по вопросам награждения наградами и присвоения почетных званий в течение трех рабочих дней со дня поступления ходатайства направляет межведомственный запрос о предоставлении сведений, содержащихся в указанном документе, в орган исполнительной власти Смоленской области, осуществляющий исполнительно-распорядительные</w:t>
      </w:r>
      <w:proofErr w:type="gramEnd"/>
      <w:r w:rsidRPr="009F66B5">
        <w:t xml:space="preserve"> функции в сфере социального обслуживания граждан, в порядке, определенном федеральным законодательством, либо получает указанные сведения иными способами, не запрещенными федеральным законодательством.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6. Ходатайства подлежат рассмотрению Губернатором Смоленской области в месячный срок со дня внесения ходатайства и прилагаемых к нему документов в уполномоченный орган по вопросам награждения наградами и присвоения почетных званий.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7. Почетное звание присваивается на основании распоряжения Губернатора Смоленской области.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Подготовку проекта указанного распоряжения осуществляет уполномоченный орган по вопросам награждения наградами и присвоения почетных званий.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8. О результате рассмотрения ходатайства уведомляется орган местного самоуправления муниципального образования Смоленской области, возбудивший ходатайство.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9. Гражданину, удостоенному Почетного звания, вручаются нагрудный знак "Почетный гражданин Смоленской области - защитник Отечества" (далее также - нагрудный знак), удостоверение "Почетный гражданин Смоленской области - защитник Отечества" (далее также - удостоверение) и единовременное денежное вознаграждение в размере пяти тысяч рублей.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Единовременное денежное вознаграждение выплачивается за счет средств областного бюджета через уполномоченный орган по вопросам награждения наградами и присвоения почетных званий.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10. Удостоверение подписывается Губернатором Смоленской области, подпись которого заверяется гербовой печатью Администрации Смоленской области.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11. Нагрудный знак, удостоверение и единовременное денежное вознаграждение вручаются Губернатором Смоленской области.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При невозможности вручения нагрудного знака, удостоверения и единовременного денежного вознаграждения Губернатором Смоленской области нагрудный знак, удостоверение и единовременное денежное вознаграждение вручаются награждаемому гражданину иным лицом по поручению Губернатора Смоленской области.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lastRenderedPageBreak/>
        <w:t>Нагрудный знак, удостоверение и единовременное денежное вознаграждение вручаются награждаемому гражданину лично в обстановке торжественности и гласности.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proofErr w:type="gramStart"/>
      <w:r w:rsidRPr="009F66B5">
        <w:t>При наличии уважительной причины, по которой невозможно личное присутствие награждаемого гражданина, нагрудный знак, удостоверение и единовременное денежное вознаграждение могут быть переданы его представителю.</w:t>
      </w:r>
      <w:proofErr w:type="gramEnd"/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12. Распоряжения Губернатора Смоленской области о присвоении Почетного звания подлежат официальному опубликованию.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13. Оформление удостоверений и регистрацию граждан, удостоенных Почетного звания, осуществляет уполномоченный орган по вопросам награждения наградами и присвоения почетных званий.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 xml:space="preserve">14. Изготовление нагрудных знаков, бланков удостоверений, образцы которых установлены </w:t>
      </w:r>
      <w:hyperlink w:anchor="P113">
        <w:r w:rsidRPr="009F66B5">
          <w:t>приложениями N 2</w:t>
        </w:r>
      </w:hyperlink>
      <w:r w:rsidRPr="009F66B5">
        <w:t xml:space="preserve"> и </w:t>
      </w:r>
      <w:hyperlink w:anchor="P141">
        <w:r w:rsidRPr="009F66B5">
          <w:t>3</w:t>
        </w:r>
      </w:hyperlink>
      <w:r w:rsidRPr="009F66B5">
        <w:t xml:space="preserve">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15. Фамилии, имена и отчества граждан, удостоенных Почетного звания, вносятся в Книгу Почета Смоленской области в хронологическом порядке.</w:t>
      </w:r>
    </w:p>
    <w:p w:rsidR="00B41A49" w:rsidRPr="009F66B5" w:rsidRDefault="00B41A49">
      <w:pPr>
        <w:pStyle w:val="ConsPlusNormal"/>
        <w:spacing w:before="220"/>
        <w:ind w:firstLine="540"/>
        <w:jc w:val="both"/>
      </w:pPr>
      <w:r w:rsidRPr="009F66B5">
        <w:t>16. Нагрудный знак носится на левой стороне груди и располагается ниже государственных наград Российской Федерации.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right"/>
        <w:outlineLvl w:val="1"/>
      </w:pPr>
      <w:r w:rsidRPr="009F66B5">
        <w:t>Приложение N 1</w:t>
      </w:r>
    </w:p>
    <w:p w:rsidR="00B41A49" w:rsidRPr="009F66B5" w:rsidRDefault="00B41A49">
      <w:pPr>
        <w:pStyle w:val="ConsPlusNormal"/>
        <w:jc w:val="right"/>
      </w:pPr>
      <w:r w:rsidRPr="009F66B5">
        <w:t>к Положению</w:t>
      </w:r>
    </w:p>
    <w:p w:rsidR="00B41A49" w:rsidRPr="009F66B5" w:rsidRDefault="00B41A49">
      <w:pPr>
        <w:pStyle w:val="ConsPlusNormal"/>
        <w:jc w:val="right"/>
      </w:pPr>
      <w:r w:rsidRPr="009F66B5">
        <w:t>о почетном звании</w:t>
      </w:r>
    </w:p>
    <w:p w:rsidR="00B41A49" w:rsidRPr="009F66B5" w:rsidRDefault="00B41A49">
      <w:pPr>
        <w:pStyle w:val="ConsPlusNormal"/>
        <w:jc w:val="right"/>
      </w:pPr>
      <w:r w:rsidRPr="009F66B5">
        <w:t>Смоленской области</w:t>
      </w:r>
    </w:p>
    <w:p w:rsidR="00B41A49" w:rsidRPr="009F66B5" w:rsidRDefault="00B41A49">
      <w:pPr>
        <w:pStyle w:val="ConsPlusNormal"/>
        <w:jc w:val="right"/>
      </w:pPr>
      <w:r w:rsidRPr="009F66B5">
        <w:t>"Почетный гражданин</w:t>
      </w:r>
    </w:p>
    <w:p w:rsidR="00B41A49" w:rsidRPr="009F66B5" w:rsidRDefault="00B41A49">
      <w:pPr>
        <w:pStyle w:val="ConsPlusNormal"/>
        <w:jc w:val="right"/>
      </w:pPr>
      <w:r w:rsidRPr="009F66B5">
        <w:t>Смоленской области</w:t>
      </w:r>
    </w:p>
    <w:p w:rsidR="00B41A49" w:rsidRPr="009F66B5" w:rsidRDefault="00B41A49">
      <w:pPr>
        <w:pStyle w:val="ConsPlusNormal"/>
        <w:jc w:val="right"/>
      </w:pPr>
      <w:r w:rsidRPr="009F66B5">
        <w:t>- защитник Отечества"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right"/>
      </w:pPr>
      <w:r w:rsidRPr="009F66B5">
        <w:t>Форма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nformat"/>
        <w:jc w:val="both"/>
      </w:pPr>
      <w:r w:rsidRPr="009F66B5">
        <w:t xml:space="preserve">                                                 Губернатору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                                    Смоленской области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                                    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                                       (инициалы и фамилия)</w:t>
      </w:r>
    </w:p>
    <w:p w:rsidR="00B41A49" w:rsidRPr="009F66B5" w:rsidRDefault="00B41A49">
      <w:pPr>
        <w:pStyle w:val="ConsPlusNonformat"/>
        <w:jc w:val="both"/>
      </w:pPr>
    </w:p>
    <w:p w:rsidR="00B41A49" w:rsidRPr="009F66B5" w:rsidRDefault="00B41A49">
      <w:pPr>
        <w:pStyle w:val="ConsPlusNonformat"/>
        <w:jc w:val="both"/>
      </w:pPr>
      <w:bookmarkStart w:id="2" w:name="P79"/>
      <w:bookmarkEnd w:id="2"/>
      <w:r w:rsidRPr="009F66B5">
        <w:t xml:space="preserve">                                ХОДАТАЙСТВО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о присвоении почетного звания Смоленской области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"Почетный гражданин Смоленской области - защитник Отечества"</w:t>
      </w:r>
    </w:p>
    <w:p w:rsidR="00B41A49" w:rsidRPr="009F66B5" w:rsidRDefault="00B41A49">
      <w:pPr>
        <w:pStyle w:val="ConsPlusNonformat"/>
        <w:jc w:val="both"/>
      </w:pPr>
    </w:p>
    <w:p w:rsidR="00B41A49" w:rsidRPr="009F66B5" w:rsidRDefault="00B41A49">
      <w:pPr>
        <w:pStyle w:val="ConsPlusNonformat"/>
        <w:jc w:val="both"/>
      </w:pPr>
      <w:r w:rsidRPr="009F66B5">
        <w:t>___________________________________________________________________________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</w:t>
      </w:r>
      <w:proofErr w:type="gramStart"/>
      <w:r w:rsidRPr="009F66B5">
        <w:t>(полное наименование органа местного самоуправления</w:t>
      </w:r>
      <w:proofErr w:type="gramEnd"/>
    </w:p>
    <w:p w:rsidR="00B41A49" w:rsidRPr="009F66B5" w:rsidRDefault="00B41A49">
      <w:pPr>
        <w:pStyle w:val="ConsPlusNonformat"/>
        <w:jc w:val="both"/>
      </w:pPr>
      <w:r w:rsidRPr="009F66B5">
        <w:t xml:space="preserve">              муниципального образования Смоленской области)</w:t>
      </w:r>
    </w:p>
    <w:p w:rsidR="00B41A49" w:rsidRPr="009F66B5" w:rsidRDefault="00B41A49">
      <w:pPr>
        <w:pStyle w:val="ConsPlusNonformat"/>
        <w:jc w:val="both"/>
      </w:pPr>
      <w:r w:rsidRPr="009F66B5">
        <w:t>___________________________________________________________________________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>ходатайствует  о  присвоении  почетного звания Смоленской области "</w:t>
      </w:r>
      <w:proofErr w:type="gramStart"/>
      <w:r w:rsidRPr="009F66B5">
        <w:t>Почетный</w:t>
      </w:r>
      <w:proofErr w:type="gramEnd"/>
    </w:p>
    <w:p w:rsidR="00B41A49" w:rsidRPr="009F66B5" w:rsidRDefault="00B41A49">
      <w:pPr>
        <w:pStyle w:val="ConsPlusNonformat"/>
        <w:jc w:val="both"/>
      </w:pPr>
      <w:r w:rsidRPr="009F66B5">
        <w:t>гражданин Смоленской области - защитник Отечества":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1) участникам Великой Отечественной войны: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_______________________________________________________________________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(Ф.И.О. граждан, представляемых к присвоению Почетного звания)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______________________________________________________________________;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2) инвалидам Великой Отечественной войны: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_______________________________________________________________________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(Ф.И.О. граждан, представляемых к присвоению Почетного звания)</w:t>
      </w:r>
    </w:p>
    <w:p w:rsidR="00B41A49" w:rsidRPr="009F66B5" w:rsidRDefault="00B41A49">
      <w:pPr>
        <w:pStyle w:val="ConsPlusNonformat"/>
        <w:jc w:val="both"/>
      </w:pPr>
      <w:r w:rsidRPr="009F66B5">
        <w:t>___________________________________________________________________.</w:t>
      </w:r>
    </w:p>
    <w:p w:rsidR="00B41A49" w:rsidRPr="009F66B5" w:rsidRDefault="00B41A49">
      <w:pPr>
        <w:pStyle w:val="ConsPlusNonformat"/>
        <w:jc w:val="both"/>
      </w:pPr>
    </w:p>
    <w:p w:rsidR="00B41A49" w:rsidRPr="009F66B5" w:rsidRDefault="00B41A49">
      <w:pPr>
        <w:pStyle w:val="ConsPlusNonformat"/>
        <w:jc w:val="both"/>
      </w:pPr>
      <w:r w:rsidRPr="009F66B5">
        <w:lastRenderedPageBreak/>
        <w:t xml:space="preserve">    Приложения: 1. __________________________________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   2. __________________________________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   3. __________________________________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   4. __________________________________</w:t>
      </w:r>
    </w:p>
    <w:p w:rsidR="00B41A49" w:rsidRPr="009F66B5" w:rsidRDefault="00B41A49">
      <w:pPr>
        <w:pStyle w:val="ConsPlusNonformat"/>
        <w:jc w:val="both"/>
      </w:pPr>
    </w:p>
    <w:p w:rsidR="00B41A49" w:rsidRPr="009F66B5" w:rsidRDefault="00B41A49">
      <w:pPr>
        <w:pStyle w:val="ConsPlusNonformat"/>
        <w:jc w:val="both"/>
      </w:pPr>
      <w:r w:rsidRPr="009F66B5">
        <w:t>Руководитель органа местного</w:t>
      </w:r>
    </w:p>
    <w:p w:rsidR="00B41A49" w:rsidRPr="009F66B5" w:rsidRDefault="00B41A49">
      <w:pPr>
        <w:pStyle w:val="ConsPlusNonformat"/>
        <w:jc w:val="both"/>
      </w:pPr>
      <w:r w:rsidRPr="009F66B5">
        <w:t>самоуправления муниципального</w:t>
      </w:r>
    </w:p>
    <w:p w:rsidR="00B41A49" w:rsidRPr="009F66B5" w:rsidRDefault="00B41A49">
      <w:pPr>
        <w:pStyle w:val="ConsPlusNonformat"/>
        <w:jc w:val="both"/>
      </w:pPr>
      <w:r w:rsidRPr="009F66B5">
        <w:t>образования Смоленской области     _____________   ________________________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                                 (подпись)       (инициалы и фамилия)</w:t>
      </w:r>
    </w:p>
    <w:p w:rsidR="00B41A49" w:rsidRPr="009F66B5" w:rsidRDefault="00B41A49">
      <w:pPr>
        <w:pStyle w:val="ConsPlusNonformat"/>
        <w:jc w:val="both"/>
      </w:pPr>
      <w:r w:rsidRPr="009F66B5">
        <w:t xml:space="preserve">    М.П.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right"/>
        <w:outlineLvl w:val="1"/>
      </w:pPr>
      <w:bookmarkStart w:id="3" w:name="P113"/>
      <w:bookmarkEnd w:id="3"/>
      <w:r w:rsidRPr="009F66B5">
        <w:t>Приложение N 2</w:t>
      </w:r>
    </w:p>
    <w:p w:rsidR="00B41A49" w:rsidRPr="009F66B5" w:rsidRDefault="00B41A49">
      <w:pPr>
        <w:pStyle w:val="ConsPlusNormal"/>
        <w:jc w:val="right"/>
      </w:pPr>
      <w:r w:rsidRPr="009F66B5">
        <w:t>к Положению</w:t>
      </w:r>
    </w:p>
    <w:p w:rsidR="00B41A49" w:rsidRPr="009F66B5" w:rsidRDefault="00B41A49">
      <w:pPr>
        <w:pStyle w:val="ConsPlusNormal"/>
        <w:jc w:val="right"/>
      </w:pPr>
      <w:r w:rsidRPr="009F66B5">
        <w:t>о почетном звании</w:t>
      </w:r>
    </w:p>
    <w:p w:rsidR="00B41A49" w:rsidRPr="009F66B5" w:rsidRDefault="00B41A49">
      <w:pPr>
        <w:pStyle w:val="ConsPlusNormal"/>
        <w:jc w:val="right"/>
      </w:pPr>
      <w:r w:rsidRPr="009F66B5">
        <w:t>Смоленской области</w:t>
      </w:r>
    </w:p>
    <w:p w:rsidR="00B41A49" w:rsidRPr="009F66B5" w:rsidRDefault="00B41A49">
      <w:pPr>
        <w:pStyle w:val="ConsPlusNormal"/>
        <w:jc w:val="right"/>
      </w:pPr>
      <w:r w:rsidRPr="009F66B5">
        <w:t>"Почетный гражданин</w:t>
      </w:r>
    </w:p>
    <w:p w:rsidR="00B41A49" w:rsidRPr="009F66B5" w:rsidRDefault="00B41A49">
      <w:pPr>
        <w:pStyle w:val="ConsPlusNormal"/>
        <w:jc w:val="right"/>
      </w:pPr>
      <w:r w:rsidRPr="009F66B5">
        <w:t>Смоленской области</w:t>
      </w:r>
    </w:p>
    <w:p w:rsidR="00B41A49" w:rsidRPr="009F66B5" w:rsidRDefault="00B41A49">
      <w:pPr>
        <w:pStyle w:val="ConsPlusNormal"/>
        <w:jc w:val="right"/>
      </w:pPr>
      <w:r w:rsidRPr="009F66B5">
        <w:t>- защитник Отечества"</w:t>
      </w:r>
    </w:p>
    <w:p w:rsidR="00B41A49" w:rsidRPr="009F66B5" w:rsidRDefault="00B41A49">
      <w:pPr>
        <w:pStyle w:val="ConsPlusNormal"/>
        <w:jc w:val="both"/>
      </w:pPr>
    </w:p>
    <w:p w:rsidR="00B41A49" w:rsidRPr="009F66B5" w:rsidRDefault="00B41A49">
      <w:pPr>
        <w:pStyle w:val="ConsPlusNormal"/>
        <w:jc w:val="center"/>
        <w:outlineLvl w:val="2"/>
      </w:pPr>
      <w:r w:rsidRPr="009F66B5">
        <w:t>Образец нагрудного знака "Почетный гражданин</w:t>
      </w:r>
    </w:p>
    <w:p w:rsidR="00B41A49" w:rsidRPr="009F66B5" w:rsidRDefault="00B41A49">
      <w:pPr>
        <w:pStyle w:val="ConsPlusNormal"/>
        <w:jc w:val="center"/>
      </w:pPr>
      <w:r w:rsidRPr="009F66B5">
        <w:t>Смоленской области - защитник Отечества"</w:t>
      </w:r>
    </w:p>
    <w:p w:rsidR="00B41A49" w:rsidRPr="009F66B5" w:rsidRDefault="00B41A49">
      <w:pPr>
        <w:pStyle w:val="ConsPlusNormal"/>
        <w:jc w:val="both"/>
      </w:pPr>
    </w:p>
    <w:p w:rsidR="00B41A49" w:rsidRDefault="00B41A49">
      <w:pPr>
        <w:pStyle w:val="ConsPlusNormal"/>
        <w:jc w:val="center"/>
      </w:pPr>
      <w:r>
        <w:rPr>
          <w:noProof/>
          <w:position w:val="-425"/>
        </w:rPr>
        <w:drawing>
          <wp:inline distT="0" distB="0" distL="0" distR="0">
            <wp:extent cx="3272790" cy="55460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55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center"/>
        <w:outlineLvl w:val="2"/>
      </w:pPr>
      <w:r>
        <w:lastRenderedPageBreak/>
        <w:t>Описание нагрудного знака "Почетный гражданин</w:t>
      </w:r>
    </w:p>
    <w:p w:rsidR="00B41A49" w:rsidRDefault="00B41A49">
      <w:pPr>
        <w:pStyle w:val="ConsPlusNormal"/>
        <w:jc w:val="center"/>
      </w:pPr>
      <w:r>
        <w:t>Смоленской области - защитник Отечества"</w:t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ind w:firstLine="540"/>
        <w:jc w:val="both"/>
      </w:pPr>
      <w:r>
        <w:t>Нагрудный знак изготавливается из мельхиора с золочением.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Нагрудный знак состоит из основы, представляющей собой пластину в форме объемной восьмиконечной звезды желтого цвета диаметром 34 мм, и колодки размерами 18 x 20 мм, соединенных между собой при помощи золоченого ушка и кольца.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 лицевой стороне основы нагрудного знака в центре звезды размещается накладное рельефное изображение герба Смоленской области. Изображение герба Смоленской области обрамляется белой лентой с рельефной надписью желтого цвета: "Смоленская область".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 колодке нагрудного знака на фоне основного цвета флага Смоленской области в две строки располагается рельефная надпись желтого цвета: "Почетный гражданин". Нижняя часть колодки обрамляется рельефной надписью черного цвета в одну строку: "Защитник Отечества". Внутри колодки располагается рельефное изображение двух лавровых ветвей.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 оборотной стороне колодки имеется булавочное крепление карабинного типа.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Нагрудный знак помещается в пластмассовый прямоугольный футляр с округлыми краями размерами 85 x 110 мм с напылением типа "</w:t>
      </w:r>
      <w:proofErr w:type="spellStart"/>
      <w:r>
        <w:t>флок</w:t>
      </w:r>
      <w:proofErr w:type="spellEnd"/>
      <w:r>
        <w:t>" вишневого цвета. Основание футляра по периметру имеет ребра жесткости.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С лицевой стороны основание футляра закрывается съемной прозрачной пластмассовой крышкой, имеющей выпуклость, повторяющую контур нагрудного знака.</w:t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right"/>
        <w:outlineLvl w:val="1"/>
      </w:pPr>
      <w:bookmarkStart w:id="4" w:name="P141"/>
      <w:bookmarkEnd w:id="4"/>
      <w:r>
        <w:t>Приложение N 3</w:t>
      </w:r>
    </w:p>
    <w:p w:rsidR="00B41A49" w:rsidRDefault="00B41A49">
      <w:pPr>
        <w:pStyle w:val="ConsPlusNormal"/>
        <w:jc w:val="right"/>
      </w:pPr>
      <w:r>
        <w:t>к Положению</w:t>
      </w:r>
    </w:p>
    <w:p w:rsidR="00B41A49" w:rsidRDefault="00B41A49">
      <w:pPr>
        <w:pStyle w:val="ConsPlusNormal"/>
        <w:jc w:val="right"/>
      </w:pPr>
      <w:r>
        <w:t>о почетном звании</w:t>
      </w:r>
    </w:p>
    <w:p w:rsidR="00B41A49" w:rsidRDefault="00B41A49">
      <w:pPr>
        <w:pStyle w:val="ConsPlusNormal"/>
        <w:jc w:val="right"/>
      </w:pPr>
      <w:r>
        <w:t>Смоленской области</w:t>
      </w:r>
    </w:p>
    <w:p w:rsidR="00B41A49" w:rsidRDefault="00B41A49">
      <w:pPr>
        <w:pStyle w:val="ConsPlusNormal"/>
        <w:jc w:val="right"/>
      </w:pPr>
      <w:r>
        <w:t>"Почетный гражданин</w:t>
      </w:r>
    </w:p>
    <w:p w:rsidR="00B41A49" w:rsidRDefault="00B41A49">
      <w:pPr>
        <w:pStyle w:val="ConsPlusNormal"/>
        <w:jc w:val="right"/>
      </w:pPr>
      <w:r>
        <w:t>Смоленской области</w:t>
      </w:r>
    </w:p>
    <w:p w:rsidR="00B41A49" w:rsidRDefault="00B41A49">
      <w:pPr>
        <w:pStyle w:val="ConsPlusNormal"/>
        <w:jc w:val="right"/>
      </w:pPr>
      <w:r>
        <w:t>- защитник Отечества"</w:t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center"/>
        <w:outlineLvl w:val="2"/>
      </w:pPr>
      <w:r>
        <w:t>Образец удостоверения "Почетный гражданин</w:t>
      </w:r>
    </w:p>
    <w:p w:rsidR="00B41A49" w:rsidRDefault="00B41A49">
      <w:pPr>
        <w:pStyle w:val="ConsPlusNormal"/>
        <w:jc w:val="center"/>
      </w:pPr>
      <w:r>
        <w:t>Смоленской области - защитник Отечества"</w:t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Герб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Смоленская область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УДОСТОВЕРЕНИЕ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B41A49" w:rsidRDefault="00B41A49">
      <w:pPr>
        <w:pStyle w:val="ConsPlusNormal"/>
        <w:jc w:val="both"/>
      </w:pPr>
    </w:p>
    <w:p w:rsidR="009F66B5" w:rsidRDefault="009F66B5">
      <w:pPr>
        <w:pStyle w:val="ConsPlusNormal"/>
        <w:jc w:val="both"/>
      </w:pPr>
      <w:bookmarkStart w:id="5" w:name="_GoBack"/>
      <w:bookmarkEnd w:id="5"/>
    </w:p>
    <w:p w:rsidR="00B41A49" w:rsidRDefault="00B41A49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Присвоено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УДОСТОВЕРЕНИЕ N __________      │   почетное звание Смоленской области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"ПОЧЕТНЫЙ ГРАЖДАНИН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_______________________________    │          СМОЛЕНСКОЙ ОБЛАСТИ -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(фамилия)               │           ЗАЩИТНИК ОТЕЧЕСТВА"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_______________________________    │ Губернатор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(имя)                 │ Смоленской области _________ __________ │</w:t>
      </w:r>
    </w:p>
    <w:p w:rsidR="00B41A49" w:rsidRDefault="00B41A49">
      <w:pPr>
        <w:pStyle w:val="ConsPlusNonformat"/>
        <w:jc w:val="both"/>
      </w:pPr>
      <w:proofErr w:type="gramStart"/>
      <w:r>
        <w:rPr>
          <w:sz w:val="18"/>
        </w:rPr>
        <w:t>│                                      │ М.П.               (подпись) (инициалы  │</w:t>
      </w:r>
      <w:proofErr w:type="gramEnd"/>
    </w:p>
    <w:p w:rsidR="00B41A49" w:rsidRDefault="00B41A49">
      <w:pPr>
        <w:pStyle w:val="ConsPlusNonformat"/>
        <w:jc w:val="both"/>
      </w:pPr>
      <w:r>
        <w:rPr>
          <w:sz w:val="18"/>
        </w:rPr>
        <w:t>│   _______________________________    │                              и фамилия)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(отчество)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Распоряжение Губернатора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Смоленской области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от "___" __________ ____ г. N ________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│                                      │                                         │</w:t>
      </w:r>
    </w:p>
    <w:p w:rsidR="00B41A49" w:rsidRDefault="00B41A4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center"/>
        <w:outlineLvl w:val="2"/>
      </w:pPr>
      <w:r>
        <w:t>Описание удостоверения "Почетный гражданин</w:t>
      </w:r>
    </w:p>
    <w:p w:rsidR="00B41A49" w:rsidRDefault="00B41A49">
      <w:pPr>
        <w:pStyle w:val="ConsPlusNormal"/>
        <w:jc w:val="center"/>
      </w:pPr>
      <w:r>
        <w:t>Смоленской области - защитник Отечества"</w:t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ind w:firstLine="540"/>
        <w:jc w:val="both"/>
      </w:pPr>
      <w:r>
        <w:t>Бланк удостоверения представляет собой двухстраничную книжку из бумаги, складывающуюся пополам.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Размеры сложенного бланка удостоверения - 92 x 75 мм.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 внешней стороне удостоверения вверху располагается изображение герба Смоленской области, под ним - надпись: "Смоленская область", ниже - надпись: "УДОСТОВЕРЕНИЕ". На внешнюю сторону удостоверения нанесена защитная сетка бледно-розового цвета, надписи выполнены красным цветом.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 левой странице внутреннего разворота удостоверения в центре размещается фоновое изображение нагрудного знака, поверх которого вверху располагается надпись: "УДОСТОВЕРЕНИЕ N ____", под ней вписываются от руки фамилия, имя и отчество гражданина, удостоенного Почетного звания.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На правой странице внутреннего разворота удостоверения вверху в две строки располагается надпись: "Присвоено почетное звание Смоленской области", ниже в три строки - надпись прописными буквами черного цвета: "ПОЧЕТНЫЙ ГРАЖДАНИН СМОЛЕНСКОЙ ОБЛАСТИ - ЗАЩИТНИК ОТЕЧЕСТВА".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Ниже слева располагается надпись: "Губернатор Смоленской области", справа - место для подписи Губернатора Смоленской области с указанием его инициалов и фамилии.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Подпись Губернатора Смоленской области заверяется гербовой печатью Администрации Смоленской области.</w:t>
      </w:r>
    </w:p>
    <w:p w:rsidR="00B41A49" w:rsidRDefault="00B41A49">
      <w:pPr>
        <w:pStyle w:val="ConsPlusNormal"/>
        <w:spacing w:before="220"/>
        <w:ind w:firstLine="540"/>
        <w:jc w:val="both"/>
      </w:pPr>
      <w:r>
        <w:t>Ниже располагается надпись: "Распоряжение Губернатора Смоленской области от "___" __________ ____ г. N ____".</w:t>
      </w: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jc w:val="both"/>
      </w:pPr>
    </w:p>
    <w:p w:rsidR="00B41A49" w:rsidRDefault="00B41A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Default="002117E7"/>
    <w:sectPr w:rsidR="002117E7" w:rsidSect="00D8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49"/>
    <w:rsid w:val="002117E7"/>
    <w:rsid w:val="009F66B5"/>
    <w:rsid w:val="00B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A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1A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1A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1A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A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1A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1A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1A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5408FBD3AA88A531FFCC8F82930D107711DA966416694B8EC958185C3B6C95EBD58D707811490DE4DAC539C79F53BF8A8378827867C3ED6D34FAC65B75j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2</cp:revision>
  <dcterms:created xsi:type="dcterms:W3CDTF">2023-02-10T11:35:00Z</dcterms:created>
  <dcterms:modified xsi:type="dcterms:W3CDTF">2023-02-10T11:41:00Z</dcterms:modified>
</cp:coreProperties>
</file>